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C2" w:rsidRPr="00A34664" w:rsidRDefault="00727434" w:rsidP="00FC5EC2">
      <w:pPr>
        <w:jc w:val="center"/>
        <w:rPr>
          <w:rFonts w:ascii="Viner Hand ITC" w:hAnsi="Viner Hand ITC"/>
          <w:b/>
          <w:bCs/>
          <w:color w:val="1A4B54"/>
          <w:sz w:val="21"/>
          <w:szCs w:val="21"/>
          <w:shd w:val="clear" w:color="auto" w:fill="FFFFFF"/>
        </w:rPr>
      </w:pPr>
      <w:r w:rsidRPr="00A34664">
        <w:rPr>
          <w:rFonts w:ascii="Viner Hand ITC" w:hAnsi="Viner Hand ITC"/>
          <w:noProof/>
          <w:lang w:eastAsia="pl-PL"/>
        </w:rPr>
        <w:drawing>
          <wp:inline distT="0" distB="0" distL="0" distR="0" wp14:anchorId="38A8E7A1" wp14:editId="42CACAA7">
            <wp:extent cx="1600200" cy="1698372"/>
            <wp:effectExtent l="0" t="0" r="0" b="0"/>
            <wp:docPr id="3" name="Obraz 3" descr="Znalezione obrazy dla zapytania hogw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ogw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34" cy="170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C2" w:rsidRPr="00A34664" w:rsidRDefault="00430F2A" w:rsidP="00FC5EC2">
      <w:pPr>
        <w:jc w:val="center"/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</w:pPr>
      <w:r w:rsidRPr="00A34664"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  <w:t>HOGWART SZKO</w:t>
      </w:r>
      <w:r w:rsidRPr="00A34664">
        <w:rPr>
          <w:rFonts w:ascii="Viner Hand ITC" w:hAnsi="Viner Hand ITC" w:cs="Cambria"/>
          <w:b/>
          <w:bCs/>
          <w:color w:val="1A4B54"/>
          <w:sz w:val="20"/>
          <w:szCs w:val="20"/>
          <w:shd w:val="clear" w:color="auto" w:fill="FFFFFF"/>
        </w:rPr>
        <w:t>Ł</w:t>
      </w:r>
      <w:r w:rsidRPr="00A34664"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  <w:t>A MAGII I CZARODZIEJSTWA</w:t>
      </w:r>
    </w:p>
    <w:p w:rsidR="00FC5EC2" w:rsidRPr="00A34664" w:rsidRDefault="00430F2A">
      <w:pPr>
        <w:rPr>
          <w:rFonts w:ascii="Viner Hand ITC" w:hAnsi="Viner Hand ITC" w:cs="Arial"/>
          <w:color w:val="1A4B54"/>
          <w:sz w:val="20"/>
          <w:szCs w:val="20"/>
        </w:rPr>
      </w:pP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UMUNDUROWANIE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Studenci pierwszego roku musz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mie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ć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: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1. Trzy komplety szat roboczych (czarnych)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2. Jedn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zwyk</w:t>
      </w:r>
      <w:r w:rsidRPr="00A34664">
        <w:rPr>
          <w:rFonts w:ascii="Viner Hand ITC" w:hAnsi="Viner Hand ITC" w:cs="Cambria"/>
          <w:color w:val="1A4B54"/>
          <w:sz w:val="20"/>
          <w:szCs w:val="20"/>
          <w:shd w:val="clear" w:color="auto" w:fill="FFFFFF"/>
        </w:rPr>
        <w:t>ł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spiczast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tiar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ę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dzienn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(czarn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)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3. Jedn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par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ę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r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ę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kawic ochronnych (ze smoczej sk</w:t>
      </w:r>
      <w:r w:rsidRPr="00A34664">
        <w:rPr>
          <w:rFonts w:ascii="Viner Hand ITC" w:hAnsi="Viner Hand ITC" w:cs="AR BONNIE"/>
          <w:color w:val="1A4B54"/>
          <w:sz w:val="20"/>
          <w:szCs w:val="20"/>
          <w:shd w:val="clear" w:color="auto" w:fill="FFFFFF"/>
        </w:rPr>
        <w:t>ó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ry albo z podobnego rodzaju)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4. Jeden p</w:t>
      </w:r>
      <w:r w:rsidRPr="00A34664">
        <w:rPr>
          <w:rFonts w:ascii="Viner Hand ITC" w:hAnsi="Viner Hand ITC" w:cs="Cambria"/>
          <w:color w:val="1A4B54"/>
          <w:sz w:val="20"/>
          <w:szCs w:val="20"/>
          <w:shd w:val="clear" w:color="auto" w:fill="FFFFFF"/>
        </w:rPr>
        <w:t>ł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aszcz zi</w:t>
      </w:r>
      <w:r w:rsidR="00FC5EC2"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m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owy (czarny, zapinki srebrne)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UWAGA : wszystkie stroje uczniów powinny by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ć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zaopatrzone w naszywki z imieniem</w:t>
      </w:r>
    </w:p>
    <w:p w:rsidR="00FC5EC2" w:rsidRPr="00A34664" w:rsidRDefault="00430F2A">
      <w:pPr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</w:pP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PODR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Ę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CZNIKI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Wszyscy studenci powinni mie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ć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po jednym egzemplarzu nast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ę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puj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cych dzie</w:t>
      </w:r>
      <w:r w:rsidRPr="00A34664">
        <w:rPr>
          <w:rFonts w:ascii="Viner Hand ITC" w:hAnsi="Viner Hand ITC" w:cs="Cambria"/>
          <w:color w:val="1A4B54"/>
          <w:sz w:val="20"/>
          <w:szCs w:val="20"/>
          <w:shd w:val="clear" w:color="auto" w:fill="FFFFFF"/>
        </w:rPr>
        <w:t>ł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: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Standardowa ksi</w:t>
      </w:r>
      <w:r w:rsidRPr="00A34664">
        <w:rPr>
          <w:rFonts w:ascii="Times New Roman" w:hAnsi="Times New Roman" w:cs="Times New Roman"/>
          <w:i/>
          <w:iCs/>
          <w:color w:val="1A4B54"/>
          <w:sz w:val="20"/>
          <w:szCs w:val="20"/>
          <w:shd w:val="clear" w:color="auto" w:fill="FFFFFF"/>
        </w:rPr>
        <w:t>ę</w:t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ga zakl</w:t>
      </w:r>
      <w:r w:rsidRPr="00A34664">
        <w:rPr>
          <w:rFonts w:ascii="Times New Roman" w:hAnsi="Times New Roman" w:cs="Times New Roman"/>
          <w:i/>
          <w:iCs/>
          <w:color w:val="1A4B54"/>
          <w:sz w:val="20"/>
          <w:szCs w:val="20"/>
          <w:shd w:val="clear" w:color="auto" w:fill="FFFFFF"/>
        </w:rPr>
        <w:t>ęć</w:t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 xml:space="preserve"> (1 stopie</w:t>
      </w:r>
      <w:r w:rsidRPr="00A34664">
        <w:rPr>
          <w:rFonts w:ascii="Times New Roman" w:hAnsi="Times New Roman" w:cs="Times New Roman"/>
          <w:i/>
          <w:iCs/>
          <w:color w:val="1A4B54"/>
          <w:sz w:val="20"/>
          <w:szCs w:val="20"/>
          <w:shd w:val="clear" w:color="auto" w:fill="FFFFFF"/>
        </w:rPr>
        <w:t>ń</w:t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)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 Mirandy 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Goshawk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Dzieje magii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 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Bathildy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Bagshot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Teoria magii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 Adalberta 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Wafflinga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 xml:space="preserve">Wprowadzenie do </w:t>
      </w:r>
      <w:proofErr w:type="spellStart"/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trandmutacji</w:t>
      </w:r>
      <w:proofErr w:type="spellEnd"/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 xml:space="preserve"> (dla p</w:t>
      </w:r>
      <w:bookmarkStart w:id="0" w:name="_GoBack"/>
      <w:bookmarkEnd w:id="0"/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ocz</w:t>
      </w:r>
      <w:r w:rsidRPr="00A34664">
        <w:rPr>
          <w:rFonts w:ascii="Times New Roman" w:hAnsi="Times New Roman" w:cs="Times New Roman"/>
          <w:i/>
          <w:iCs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tkuj</w:t>
      </w:r>
      <w:r w:rsidRPr="00A34664">
        <w:rPr>
          <w:rFonts w:ascii="Times New Roman" w:hAnsi="Times New Roman" w:cs="Times New Roman"/>
          <w:i/>
          <w:iCs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cych)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 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Emerika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Switcha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Tysi</w:t>
      </w:r>
      <w:r w:rsidRPr="00A34664">
        <w:rPr>
          <w:rFonts w:ascii="Times New Roman" w:hAnsi="Times New Roman" w:cs="Times New Roman"/>
          <w:i/>
          <w:iCs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c magicznych zi</w:t>
      </w:r>
      <w:r w:rsidRPr="00A34664">
        <w:rPr>
          <w:rFonts w:ascii="Viner Hand ITC" w:hAnsi="Viner Hand ITC" w:cs="AR BONNIE"/>
          <w:i/>
          <w:iCs/>
          <w:color w:val="1A4B54"/>
          <w:sz w:val="20"/>
          <w:szCs w:val="20"/>
          <w:shd w:val="clear" w:color="auto" w:fill="FFFFFF"/>
        </w:rPr>
        <w:t>ó</w:t>
      </w:r>
      <w:r w:rsidRPr="00A34664">
        <w:rPr>
          <w:rFonts w:ascii="Viner Hand ITC" w:hAnsi="Viner Hand ITC" w:cs="Cambria"/>
          <w:i/>
          <w:iCs/>
          <w:color w:val="1A4B54"/>
          <w:sz w:val="20"/>
          <w:szCs w:val="20"/>
          <w:shd w:val="clear" w:color="auto" w:fill="FFFFFF"/>
        </w:rPr>
        <w:t>ł</w:t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 xml:space="preserve"> i grzyb</w:t>
      </w:r>
      <w:r w:rsidRPr="00A34664">
        <w:rPr>
          <w:rFonts w:ascii="Viner Hand ITC" w:hAnsi="Viner Hand ITC" w:cs="AR BONNIE"/>
          <w:i/>
          <w:iCs/>
          <w:color w:val="1A4B54"/>
          <w:sz w:val="20"/>
          <w:szCs w:val="20"/>
          <w:shd w:val="clear" w:color="auto" w:fill="FFFFFF"/>
        </w:rPr>
        <w:t>ó</w:t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w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 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Phyllidy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Spore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Magiczne wzory i napoje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 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Arseniusa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Jiggera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Fantastyczne zwierz</w:t>
      </w:r>
      <w:r w:rsidRPr="00A34664">
        <w:rPr>
          <w:rFonts w:ascii="Times New Roman" w:hAnsi="Times New Roman" w:cs="Times New Roman"/>
          <w:i/>
          <w:iCs/>
          <w:color w:val="1A4B54"/>
          <w:sz w:val="20"/>
          <w:szCs w:val="20"/>
          <w:shd w:val="clear" w:color="auto" w:fill="FFFFFF"/>
        </w:rPr>
        <w:t>ę</w:t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ta i jak je znal</w:t>
      </w:r>
      <w:r w:rsidR="00FC5EC2"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e</w:t>
      </w:r>
      <w:r w:rsidR="00FC5EC2" w:rsidRPr="00A34664">
        <w:rPr>
          <w:rFonts w:ascii="Times New Roman" w:hAnsi="Times New Roman" w:cs="Times New Roman"/>
          <w:i/>
          <w:iCs/>
          <w:color w:val="1A4B54"/>
          <w:sz w:val="20"/>
          <w:szCs w:val="20"/>
          <w:shd w:val="clear" w:color="auto" w:fill="FFFFFF"/>
        </w:rPr>
        <w:t>źć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 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Newta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Scamandera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i/>
          <w:iCs/>
          <w:color w:val="1A4B54"/>
          <w:sz w:val="20"/>
          <w:szCs w:val="20"/>
          <w:shd w:val="clear" w:color="auto" w:fill="FFFFFF"/>
        </w:rPr>
        <w:t>Ciemne moce : Poradnik Samoobrony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 Quentina </w:t>
      </w:r>
      <w:proofErr w:type="spellStart"/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Trimble'a</w:t>
      </w:r>
      <w:proofErr w:type="spellEnd"/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POSOSTA</w:t>
      </w:r>
      <w:r w:rsidRPr="00A34664">
        <w:rPr>
          <w:rFonts w:ascii="Viner Hand ITC" w:hAnsi="Viner Hand ITC" w:cs="Cambria"/>
          <w:color w:val="1A4B54"/>
          <w:sz w:val="20"/>
          <w:szCs w:val="20"/>
          <w:shd w:val="clear" w:color="auto" w:fill="FFFFFF"/>
        </w:rPr>
        <w:t>Ł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E WYPOSA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Ż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ENIE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1 ró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ż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d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ż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ka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1 kocio</w:t>
      </w:r>
      <w:r w:rsidRPr="00A34664">
        <w:rPr>
          <w:rFonts w:ascii="Viner Hand ITC" w:hAnsi="Viner Hand ITC" w:cs="Cambria"/>
          <w:color w:val="1A4B54"/>
          <w:sz w:val="20"/>
          <w:szCs w:val="20"/>
          <w:shd w:val="clear" w:color="auto" w:fill="FFFFFF"/>
        </w:rPr>
        <w:t>ł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ek (cynowy, rozmiar 2)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1 zestaw szklanych lub kryszta</w:t>
      </w:r>
      <w:r w:rsidRPr="00A34664">
        <w:rPr>
          <w:rFonts w:ascii="Viner Hand ITC" w:hAnsi="Viner Hand ITC" w:cs="Cambria"/>
          <w:color w:val="1A4B54"/>
          <w:sz w:val="20"/>
          <w:szCs w:val="20"/>
          <w:shd w:val="clear" w:color="auto" w:fill="FFFFFF"/>
        </w:rPr>
        <w:t>ł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owych fiolek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1 teleskop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1 miedziana waga z odwa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ż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nikami</w:t>
      </w: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</w:p>
    <w:p w:rsidR="00FC5EC2" w:rsidRPr="00A34664" w:rsidRDefault="00430F2A" w:rsidP="00FC5EC2">
      <w:pPr>
        <w:jc w:val="center"/>
        <w:rPr>
          <w:rFonts w:ascii="Viner Hand ITC" w:hAnsi="Viner Hand ITC" w:cs="Cambria"/>
          <w:color w:val="1A4B54"/>
          <w:sz w:val="20"/>
          <w:szCs w:val="20"/>
          <w:shd w:val="clear" w:color="auto" w:fill="FFFFFF"/>
        </w:rPr>
      </w:pP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Studenci mog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mie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ć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tak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ż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>e jedn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sow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ALBO jednego kota, ALBO jedn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ą</w:t>
      </w:r>
      <w:r w:rsidRPr="00A34664">
        <w:rPr>
          <w:rFonts w:ascii="Viner Hand ITC" w:hAnsi="Viner Hand ITC" w:cs="Arial"/>
          <w:color w:val="1A4B54"/>
          <w:sz w:val="20"/>
          <w:szCs w:val="20"/>
          <w:shd w:val="clear" w:color="auto" w:fill="FFFFFF"/>
        </w:rPr>
        <w:t xml:space="preserve"> ropuch</w:t>
      </w:r>
      <w:r w:rsidRPr="00A34664">
        <w:rPr>
          <w:rFonts w:ascii="Times New Roman" w:hAnsi="Times New Roman" w:cs="Times New Roman"/>
          <w:color w:val="1A4B54"/>
          <w:sz w:val="20"/>
          <w:szCs w:val="20"/>
          <w:shd w:val="clear" w:color="auto" w:fill="FFFFFF"/>
        </w:rPr>
        <w:t>ę</w:t>
      </w:r>
    </w:p>
    <w:p w:rsidR="006318A7" w:rsidRPr="00A34664" w:rsidRDefault="00430F2A" w:rsidP="00FC5EC2">
      <w:pPr>
        <w:jc w:val="center"/>
        <w:rPr>
          <w:rFonts w:ascii="Viner Hand ITC" w:hAnsi="Viner Hand ITC" w:cs="Cambria"/>
          <w:color w:val="1A4B54"/>
          <w:sz w:val="20"/>
          <w:szCs w:val="20"/>
          <w:shd w:val="clear" w:color="auto" w:fill="FFFFFF"/>
        </w:rPr>
      </w:pPr>
      <w:r w:rsidRPr="00A34664">
        <w:rPr>
          <w:rFonts w:ascii="Viner Hand ITC" w:hAnsi="Viner Hand ITC" w:cs="Arial"/>
          <w:color w:val="1A4B54"/>
          <w:sz w:val="20"/>
          <w:szCs w:val="20"/>
        </w:rPr>
        <w:br/>
      </w:r>
      <w:r w:rsidRPr="00A34664"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  <w:t>PRZYPOMINA SI</w:t>
      </w:r>
      <w:r w:rsidRPr="00A34664">
        <w:rPr>
          <w:rFonts w:ascii="Times New Roman" w:hAnsi="Times New Roman" w:cs="Times New Roman"/>
          <w:b/>
          <w:bCs/>
          <w:color w:val="1A4B54"/>
          <w:sz w:val="20"/>
          <w:szCs w:val="20"/>
          <w:shd w:val="clear" w:color="auto" w:fill="FFFFFF"/>
        </w:rPr>
        <w:t>Ę</w:t>
      </w:r>
      <w:r w:rsidRPr="00A34664"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  <w:t xml:space="preserve"> RODZICOM, </w:t>
      </w:r>
      <w:r w:rsidRPr="00A34664">
        <w:rPr>
          <w:rFonts w:ascii="Times New Roman" w:hAnsi="Times New Roman" w:cs="Times New Roman"/>
          <w:b/>
          <w:bCs/>
          <w:color w:val="1A4B54"/>
          <w:sz w:val="20"/>
          <w:szCs w:val="20"/>
          <w:shd w:val="clear" w:color="auto" w:fill="FFFFFF"/>
        </w:rPr>
        <w:t>Ż</w:t>
      </w:r>
      <w:r w:rsidRPr="00A34664"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  <w:t>E STUDENTOM PIRWSZYCH LAT NIE ZEZWALA SI</w:t>
      </w:r>
      <w:r w:rsidRPr="00A34664">
        <w:rPr>
          <w:rFonts w:ascii="Times New Roman" w:hAnsi="Times New Roman" w:cs="Times New Roman"/>
          <w:b/>
          <w:bCs/>
          <w:color w:val="1A4B54"/>
          <w:sz w:val="20"/>
          <w:szCs w:val="20"/>
          <w:shd w:val="clear" w:color="auto" w:fill="FFFFFF"/>
        </w:rPr>
        <w:t>Ę</w:t>
      </w:r>
      <w:r w:rsidRPr="00A34664"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  <w:t xml:space="preserve"> NA POSIADANIE W</w:t>
      </w:r>
      <w:r w:rsidRPr="00A34664">
        <w:rPr>
          <w:rFonts w:ascii="Viner Hand ITC" w:hAnsi="Viner Hand ITC" w:cs="Cambria"/>
          <w:b/>
          <w:bCs/>
          <w:color w:val="1A4B54"/>
          <w:sz w:val="20"/>
          <w:szCs w:val="20"/>
          <w:shd w:val="clear" w:color="auto" w:fill="FFFFFF"/>
        </w:rPr>
        <w:t>Ł</w:t>
      </w:r>
      <w:r w:rsidRPr="00A34664">
        <w:rPr>
          <w:rFonts w:ascii="Viner Hand ITC" w:hAnsi="Viner Hand ITC"/>
          <w:b/>
          <w:bCs/>
          <w:color w:val="1A4B54"/>
          <w:sz w:val="20"/>
          <w:szCs w:val="20"/>
          <w:shd w:val="clear" w:color="auto" w:fill="FFFFFF"/>
        </w:rPr>
        <w:t>ASNYCH MIOTE</w:t>
      </w:r>
      <w:r w:rsidRPr="00A34664">
        <w:rPr>
          <w:rFonts w:ascii="Viner Hand ITC" w:hAnsi="Viner Hand ITC" w:cs="Cambria"/>
          <w:b/>
          <w:bCs/>
          <w:color w:val="1A4B54"/>
          <w:sz w:val="20"/>
          <w:szCs w:val="20"/>
          <w:shd w:val="clear" w:color="auto" w:fill="FFFFFF"/>
        </w:rPr>
        <w:t>Ł</w:t>
      </w:r>
    </w:p>
    <w:sectPr w:rsidR="006318A7" w:rsidRPr="00A34664" w:rsidSect="00FC5E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 BONNIE">
    <w:charset w:val="00"/>
    <w:family w:val="auto"/>
    <w:pitch w:val="variable"/>
    <w:sig w:usb0="8000002F" w:usb1="0000000A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A"/>
    <w:rsid w:val="001674B3"/>
    <w:rsid w:val="00430F2A"/>
    <w:rsid w:val="00727434"/>
    <w:rsid w:val="00807501"/>
    <w:rsid w:val="00A02F3E"/>
    <w:rsid w:val="00A34664"/>
    <w:rsid w:val="00B02C52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Nowak</cp:lastModifiedBy>
  <cp:revision>4</cp:revision>
  <cp:lastPrinted>2017-12-04T07:32:00Z</cp:lastPrinted>
  <dcterms:created xsi:type="dcterms:W3CDTF">2017-12-03T20:14:00Z</dcterms:created>
  <dcterms:modified xsi:type="dcterms:W3CDTF">2018-09-24T09:18:00Z</dcterms:modified>
</cp:coreProperties>
</file>